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D0A3" w14:textId="377B2621" w:rsidR="007D787E" w:rsidRPr="00C04667" w:rsidRDefault="007D787E" w:rsidP="00D45AB6">
      <w:pPr>
        <w:rPr>
          <w:rFonts w:cstheme="minorHAnsi"/>
          <w:b/>
          <w:bCs/>
        </w:rPr>
      </w:pPr>
    </w:p>
    <w:p w14:paraId="72A0AE35" w14:textId="748EA763" w:rsidR="00BB124F" w:rsidRPr="00C04667" w:rsidRDefault="00BB124F" w:rsidP="00BB124F">
      <w:pPr>
        <w:ind w:left="426" w:right="283"/>
        <w:jc w:val="center"/>
        <w:rPr>
          <w:rFonts w:cstheme="minorHAnsi"/>
        </w:rPr>
      </w:pPr>
      <w:r w:rsidRPr="00C04667">
        <w:rPr>
          <w:rFonts w:cstheme="minorHAnsi"/>
        </w:rPr>
        <w:t>Opis przedmiotu zamówienia</w:t>
      </w:r>
    </w:p>
    <w:p w14:paraId="19482702" w14:textId="1369D1C5" w:rsidR="00BB124F" w:rsidRPr="00C04667" w:rsidRDefault="00BB124F" w:rsidP="00CE6A57">
      <w:pPr>
        <w:pStyle w:val="Akapitzlist"/>
        <w:spacing w:after="240" w:line="360" w:lineRule="auto"/>
        <w:ind w:left="0"/>
        <w:jc w:val="center"/>
        <w:rPr>
          <w:rFonts w:cstheme="minorHAnsi"/>
          <w:b/>
          <w:bCs/>
        </w:rPr>
      </w:pPr>
      <w:r w:rsidRPr="00C04667">
        <w:rPr>
          <w:rFonts w:cstheme="minorHAnsi"/>
        </w:rPr>
        <w:t xml:space="preserve"> „</w:t>
      </w:r>
      <w:r w:rsidR="00944FC4" w:rsidRPr="00944FC4">
        <w:rPr>
          <w:rFonts w:cstheme="minorHAnsi"/>
          <w:b/>
          <w:bCs/>
        </w:rPr>
        <w:t>Zakup lekkiego samochodu specjalnego do przewozu osób przeznaczonego do likwidacji zagrożeń środowiska naturalnego na terenie działania Ochotniczej Straży Pożarnej w Wieprzu</w:t>
      </w:r>
      <w:r w:rsidRPr="00C04667">
        <w:rPr>
          <w:rFonts w:cstheme="minorHAnsi"/>
          <w:b/>
          <w:bCs/>
        </w:rPr>
        <w:t>”</w:t>
      </w:r>
    </w:p>
    <w:p w14:paraId="000D4608" w14:textId="77777777" w:rsidR="00BB124F" w:rsidRPr="00C04667" w:rsidRDefault="00BB124F" w:rsidP="00BB124F">
      <w:pPr>
        <w:ind w:right="142"/>
        <w:jc w:val="center"/>
        <w:rPr>
          <w:rFonts w:cstheme="minorHAnsi"/>
          <w:b/>
          <w:bCs/>
        </w:rPr>
      </w:pPr>
    </w:p>
    <w:p w14:paraId="48C3E9DD" w14:textId="6E3E31ED" w:rsidR="00BB124F" w:rsidRPr="00C04667" w:rsidRDefault="00031F79" w:rsidP="00BB124F">
      <w:pPr>
        <w:ind w:right="142"/>
        <w:jc w:val="both"/>
        <w:rPr>
          <w:rFonts w:cstheme="minorHAnsi"/>
        </w:rPr>
      </w:pPr>
      <w:r w:rsidRPr="00C04667">
        <w:rPr>
          <w:rFonts w:cstheme="minorHAnsi"/>
        </w:rPr>
        <w:t>Przedmiotem zamówienia jest zakup i dostawa samochodu dla</w:t>
      </w:r>
      <w:r w:rsidR="00B17263" w:rsidRPr="00C04667">
        <w:rPr>
          <w:rFonts w:cstheme="minorHAnsi"/>
        </w:rPr>
        <w:t xml:space="preserve"> Ochotniczej Straży Pożarnej w Wieprzu</w:t>
      </w:r>
    </w:p>
    <w:p w14:paraId="67419734" w14:textId="1AEC600F" w:rsidR="00BB124F" w:rsidRPr="00810810" w:rsidRDefault="00BB124F" w:rsidP="00BB124F">
      <w:pPr>
        <w:ind w:right="142"/>
        <w:jc w:val="both"/>
        <w:rPr>
          <w:rFonts w:ascii="Calibri" w:hAnsi="Calibri" w:cs="Calibri"/>
          <w:b/>
          <w:bCs/>
          <w:u w:val="single"/>
        </w:rPr>
      </w:pPr>
      <w:r w:rsidRPr="00810810">
        <w:rPr>
          <w:rFonts w:ascii="Calibri" w:hAnsi="Calibri" w:cs="Calibri"/>
          <w:b/>
          <w:bCs/>
          <w:u w:val="single"/>
        </w:rPr>
        <w:t>1.</w:t>
      </w:r>
      <w:r w:rsidR="00810810" w:rsidRPr="00810810">
        <w:rPr>
          <w:rFonts w:ascii="Calibri" w:hAnsi="Calibri" w:cs="Calibri"/>
          <w:b/>
          <w:bCs/>
          <w:u w:val="single"/>
        </w:rPr>
        <w:t xml:space="preserve"> </w:t>
      </w:r>
      <w:r w:rsidRPr="00810810">
        <w:rPr>
          <w:rFonts w:ascii="Calibri" w:hAnsi="Calibri" w:cs="Calibri"/>
          <w:b/>
          <w:bCs/>
          <w:u w:val="single"/>
        </w:rPr>
        <w:t>Szczegółowy opis przedmiotu zamówienia:</w:t>
      </w:r>
    </w:p>
    <w:p w14:paraId="5A52989B" w14:textId="381001CC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Pojazd wyprodukowany w 202</w:t>
      </w:r>
      <w:r w:rsidR="00B17263" w:rsidRPr="00810810">
        <w:rPr>
          <w:rFonts w:ascii="Calibri" w:hAnsi="Calibri" w:cs="Calibri"/>
          <w:b/>
          <w:bCs/>
        </w:rPr>
        <w:t>6</w:t>
      </w:r>
      <w:r w:rsidRPr="00810810">
        <w:rPr>
          <w:rFonts w:ascii="Calibri" w:hAnsi="Calibri" w:cs="Calibri"/>
          <w:b/>
          <w:bCs/>
        </w:rPr>
        <w:t xml:space="preserve"> roku</w:t>
      </w:r>
      <w:r w:rsidR="00B71250" w:rsidRPr="00810810">
        <w:rPr>
          <w:rFonts w:ascii="Calibri" w:hAnsi="Calibri" w:cs="Calibri"/>
          <w:b/>
          <w:bCs/>
        </w:rPr>
        <w:t xml:space="preserve"> – fabrycznie nowy</w:t>
      </w:r>
      <w:r w:rsidR="00E95114" w:rsidRPr="00810810">
        <w:rPr>
          <w:rFonts w:ascii="Calibri" w:hAnsi="Calibri" w:cs="Calibri"/>
          <w:b/>
          <w:bCs/>
        </w:rPr>
        <w:t>;</w:t>
      </w:r>
    </w:p>
    <w:p w14:paraId="1FBE3967" w14:textId="6D40C384" w:rsidR="00BB124F" w:rsidRPr="00810810" w:rsidRDefault="000832E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Nadwozie typu furgon 9-osobowe</w:t>
      </w:r>
      <w:r w:rsidR="00F45BA7" w:rsidRPr="00810810">
        <w:rPr>
          <w:rFonts w:ascii="Calibri" w:hAnsi="Calibri" w:cs="Calibri"/>
          <w:b/>
          <w:bCs/>
        </w:rPr>
        <w:t>, przeszklone w części załogi;</w:t>
      </w:r>
    </w:p>
    <w:p w14:paraId="5FACD592" w14:textId="7EDD899A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 xml:space="preserve">Liczba drzwi: </w:t>
      </w:r>
      <w:r w:rsidR="00B17263" w:rsidRPr="00810810">
        <w:rPr>
          <w:rFonts w:ascii="Calibri" w:hAnsi="Calibri" w:cs="Calibri"/>
          <w:b/>
          <w:bCs/>
        </w:rPr>
        <w:t>4</w:t>
      </w:r>
      <w:r w:rsidRPr="00810810">
        <w:rPr>
          <w:rFonts w:ascii="Calibri" w:hAnsi="Calibri" w:cs="Calibri"/>
          <w:b/>
          <w:bCs/>
        </w:rPr>
        <w:t xml:space="preserve">; </w:t>
      </w:r>
    </w:p>
    <w:p w14:paraId="048A21E0" w14:textId="302F9657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Długość pomiędzy 510</w:t>
      </w:r>
      <w:r w:rsidR="00B80557" w:rsidRPr="00810810">
        <w:rPr>
          <w:rFonts w:ascii="Calibri" w:hAnsi="Calibri" w:cs="Calibri"/>
          <w:b/>
          <w:bCs/>
        </w:rPr>
        <w:t>0</w:t>
      </w:r>
      <w:r w:rsidRPr="00810810">
        <w:rPr>
          <w:rFonts w:ascii="Calibri" w:hAnsi="Calibri" w:cs="Calibri"/>
          <w:b/>
          <w:bCs/>
        </w:rPr>
        <w:t xml:space="preserve"> mm do 5500 mm;</w:t>
      </w:r>
    </w:p>
    <w:p w14:paraId="42424E10" w14:textId="7604B445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 xml:space="preserve">Wysokość pomiędzy </w:t>
      </w:r>
      <w:r w:rsidR="00F24994" w:rsidRPr="00810810">
        <w:rPr>
          <w:rFonts w:ascii="Calibri" w:hAnsi="Calibri" w:cs="Calibri"/>
          <w:b/>
          <w:bCs/>
        </w:rPr>
        <w:t>1900</w:t>
      </w:r>
      <w:r w:rsidRPr="00810810">
        <w:rPr>
          <w:rFonts w:ascii="Calibri" w:hAnsi="Calibri" w:cs="Calibri"/>
          <w:b/>
          <w:bCs/>
        </w:rPr>
        <w:t xml:space="preserve"> mm do 19</w:t>
      </w:r>
      <w:r w:rsidR="00F24994" w:rsidRPr="00810810">
        <w:rPr>
          <w:rFonts w:ascii="Calibri" w:hAnsi="Calibri" w:cs="Calibri"/>
          <w:b/>
          <w:bCs/>
        </w:rPr>
        <w:t>8</w:t>
      </w:r>
      <w:r w:rsidRPr="00810810">
        <w:rPr>
          <w:rFonts w:ascii="Calibri" w:hAnsi="Calibri" w:cs="Calibri"/>
          <w:b/>
          <w:bCs/>
        </w:rPr>
        <w:t>0 mm</w:t>
      </w:r>
      <w:r w:rsidR="00F24994" w:rsidRPr="00810810">
        <w:rPr>
          <w:rFonts w:ascii="Calibri" w:hAnsi="Calibri" w:cs="Calibri"/>
          <w:b/>
          <w:bCs/>
        </w:rPr>
        <w:t xml:space="preserve"> – bez uwzględniania belki świetlnej, z belką świetlną maksymalna wysokość nie może przekraczać 2</w:t>
      </w:r>
      <w:r w:rsidR="00CF528F" w:rsidRPr="00810810">
        <w:rPr>
          <w:rFonts w:ascii="Calibri" w:hAnsi="Calibri" w:cs="Calibri"/>
          <w:b/>
          <w:bCs/>
        </w:rPr>
        <w:t>200 mm,</w:t>
      </w:r>
    </w:p>
    <w:p w14:paraId="04B9A4CA" w14:textId="1C69E839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Silnik</w:t>
      </w:r>
      <w:r w:rsidR="006A5990" w:rsidRPr="00810810">
        <w:rPr>
          <w:rFonts w:ascii="Calibri" w:hAnsi="Calibri" w:cs="Calibri"/>
          <w:b/>
          <w:bCs/>
        </w:rPr>
        <w:t xml:space="preserve"> wysokoprężny z turbodoładowaniem</w:t>
      </w:r>
      <w:r w:rsidRPr="00810810">
        <w:rPr>
          <w:rFonts w:ascii="Calibri" w:hAnsi="Calibri" w:cs="Calibri"/>
          <w:b/>
          <w:bCs/>
        </w:rPr>
        <w:t xml:space="preserve"> o pojemności od 1700 cm3 do 2</w:t>
      </w:r>
      <w:r w:rsidR="00CF528F" w:rsidRPr="00810810">
        <w:rPr>
          <w:rFonts w:ascii="Calibri" w:hAnsi="Calibri" w:cs="Calibri"/>
          <w:b/>
          <w:bCs/>
        </w:rPr>
        <w:t>0</w:t>
      </w:r>
      <w:r w:rsidRPr="00810810">
        <w:rPr>
          <w:rFonts w:ascii="Calibri" w:hAnsi="Calibri" w:cs="Calibri"/>
          <w:b/>
          <w:bCs/>
        </w:rPr>
        <w:t>00 cm3;</w:t>
      </w:r>
    </w:p>
    <w:p w14:paraId="70FE371E" w14:textId="19FE9125" w:rsidR="000A5700" w:rsidRPr="00810810" w:rsidRDefault="000A5700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 xml:space="preserve">Moc silnika </w:t>
      </w:r>
      <w:r w:rsidR="005E0009" w:rsidRPr="00810810">
        <w:rPr>
          <w:rFonts w:ascii="Calibri" w:hAnsi="Calibri" w:cs="Calibri"/>
          <w:b/>
          <w:bCs/>
        </w:rPr>
        <w:t xml:space="preserve">minimum </w:t>
      </w:r>
      <w:r w:rsidRPr="00810810">
        <w:rPr>
          <w:rFonts w:ascii="Calibri" w:hAnsi="Calibri" w:cs="Calibri"/>
          <w:b/>
          <w:bCs/>
        </w:rPr>
        <w:t>1</w:t>
      </w:r>
      <w:r w:rsidR="00B1496E" w:rsidRPr="00810810">
        <w:rPr>
          <w:rFonts w:ascii="Calibri" w:hAnsi="Calibri" w:cs="Calibri"/>
          <w:b/>
          <w:bCs/>
        </w:rPr>
        <w:t>20 kW;</w:t>
      </w:r>
    </w:p>
    <w:p w14:paraId="1C95755B" w14:textId="3AA67DAC" w:rsidR="004C67CD" w:rsidRPr="00810810" w:rsidRDefault="004C67CD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 xml:space="preserve">Maksymalny moment obrotowy nie niższy niż </w:t>
      </w:r>
      <w:r w:rsidR="00455A06" w:rsidRPr="00810810">
        <w:rPr>
          <w:rFonts w:ascii="Calibri" w:hAnsi="Calibri" w:cs="Calibri"/>
          <w:b/>
          <w:bCs/>
        </w:rPr>
        <w:t>350 Nm;</w:t>
      </w:r>
    </w:p>
    <w:p w14:paraId="7D2FE5E8" w14:textId="1CC5651B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Norma</w:t>
      </w:r>
      <w:r w:rsidR="004C67CD" w:rsidRPr="00810810">
        <w:rPr>
          <w:rFonts w:ascii="Calibri" w:hAnsi="Calibri" w:cs="Calibri"/>
          <w:b/>
          <w:bCs/>
        </w:rPr>
        <w:t xml:space="preserve"> emisji spalin </w:t>
      </w:r>
      <w:r w:rsidRPr="00810810">
        <w:rPr>
          <w:rFonts w:ascii="Calibri" w:hAnsi="Calibri" w:cs="Calibri"/>
          <w:b/>
          <w:bCs/>
        </w:rPr>
        <w:t>– Euro 6;</w:t>
      </w:r>
    </w:p>
    <w:p w14:paraId="4D8165D8" w14:textId="77777777" w:rsidR="00C04667" w:rsidRPr="00810810" w:rsidRDefault="00BB124F" w:rsidP="00C0466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Skrzynia biegów automatyczna;</w:t>
      </w:r>
    </w:p>
    <w:p w14:paraId="3D6AE52B" w14:textId="39DB1E93" w:rsidR="00C04667" w:rsidRPr="00810810" w:rsidRDefault="00C04667" w:rsidP="00C0466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 xml:space="preserve">Podwozie typu furgon w kolorze srebrny metalic </w:t>
      </w:r>
    </w:p>
    <w:p w14:paraId="464AAF74" w14:textId="41B7A612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Homologacja osobowa;</w:t>
      </w:r>
    </w:p>
    <w:p w14:paraId="03A4CC5B" w14:textId="295F1287" w:rsidR="00BB124F" w:rsidRPr="00810810" w:rsidRDefault="00BB12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Napęd na oś przednią</w:t>
      </w:r>
      <w:r w:rsidR="006D2504" w:rsidRPr="00810810">
        <w:rPr>
          <w:rFonts w:ascii="Calibri" w:hAnsi="Calibri" w:cs="Calibri"/>
          <w:b/>
          <w:bCs/>
        </w:rPr>
        <w:t xml:space="preserve"> w układzie jezdnym 4x2, napęd wyposażony w system trakcji je</w:t>
      </w:r>
      <w:r w:rsidR="00041C5B" w:rsidRPr="00810810">
        <w:rPr>
          <w:rFonts w:ascii="Calibri" w:hAnsi="Calibri" w:cs="Calibri"/>
          <w:b/>
          <w:bCs/>
        </w:rPr>
        <w:t>zdnej</w:t>
      </w:r>
      <w:r w:rsidR="006D2504" w:rsidRPr="00810810">
        <w:rPr>
          <w:rFonts w:ascii="Calibri" w:hAnsi="Calibri" w:cs="Calibri"/>
          <w:b/>
          <w:bCs/>
        </w:rPr>
        <w:t xml:space="preserve"> ESP</w:t>
      </w:r>
      <w:r w:rsidR="00041C5B" w:rsidRPr="00810810">
        <w:rPr>
          <w:rFonts w:ascii="Calibri" w:hAnsi="Calibri" w:cs="Calibri"/>
          <w:b/>
          <w:bCs/>
        </w:rPr>
        <w:t>;</w:t>
      </w:r>
    </w:p>
    <w:p w14:paraId="4EAF3B77" w14:textId="0D2B1887" w:rsidR="009C6D4F" w:rsidRPr="00810810" w:rsidRDefault="009C6D4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Układ kierowniczy ze wspomaganiem;</w:t>
      </w:r>
    </w:p>
    <w:p w14:paraId="52E7E78A" w14:textId="0F14493A" w:rsidR="00B95E6F" w:rsidRPr="00810810" w:rsidRDefault="00B95E6F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Hamulce tarczowe na obu osiach;</w:t>
      </w:r>
    </w:p>
    <w:p w14:paraId="656C3EB8" w14:textId="044642CA" w:rsidR="00B95E6F" w:rsidRPr="00810810" w:rsidRDefault="0042356B" w:rsidP="00BB12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810810">
        <w:rPr>
          <w:rFonts w:ascii="Calibri" w:hAnsi="Calibri" w:cs="Calibri"/>
          <w:b/>
          <w:bCs/>
        </w:rPr>
        <w:t>Układ hamulcowy wyposażony w system ABS z elektronicznym korektorem siły hamowania oraz</w:t>
      </w:r>
      <w:r w:rsidR="004D56FD" w:rsidRPr="00810810">
        <w:rPr>
          <w:rFonts w:ascii="Calibri" w:hAnsi="Calibri" w:cs="Calibri"/>
          <w:b/>
          <w:bCs/>
        </w:rPr>
        <w:t xml:space="preserve"> aktywny</w:t>
      </w:r>
      <w:r w:rsidRPr="00810810">
        <w:rPr>
          <w:rFonts w:ascii="Calibri" w:hAnsi="Calibri" w:cs="Calibri"/>
          <w:b/>
          <w:bCs/>
        </w:rPr>
        <w:t xml:space="preserve"> układ wspomagania nagłego hamowania</w:t>
      </w:r>
      <w:r w:rsidR="00C14D54" w:rsidRPr="00810810">
        <w:rPr>
          <w:rFonts w:ascii="Calibri" w:hAnsi="Calibri" w:cs="Calibri"/>
          <w:b/>
          <w:bCs/>
        </w:rPr>
        <w:t>.</w:t>
      </w:r>
    </w:p>
    <w:p w14:paraId="6A45F32A" w14:textId="77777777" w:rsidR="00BB124F" w:rsidRPr="00810810" w:rsidRDefault="00BB124F" w:rsidP="00BB124F">
      <w:pPr>
        <w:pStyle w:val="Akapitzlist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28E63269" w14:textId="55724EA8" w:rsidR="00767AB1" w:rsidRPr="00810810" w:rsidRDefault="00CA3D36" w:rsidP="00BB124F">
      <w:pPr>
        <w:spacing w:line="360" w:lineRule="auto"/>
        <w:jc w:val="both"/>
        <w:rPr>
          <w:rFonts w:ascii="Calibri" w:hAnsi="Calibri" w:cs="Calibri"/>
          <w:b/>
          <w:bCs/>
          <w:u w:val="single"/>
        </w:rPr>
      </w:pPr>
      <w:r w:rsidRPr="00810810">
        <w:rPr>
          <w:rFonts w:ascii="Calibri" w:hAnsi="Calibri" w:cs="Calibri"/>
          <w:b/>
          <w:bCs/>
          <w:u w:val="single"/>
        </w:rPr>
        <w:t>2.</w:t>
      </w:r>
      <w:r w:rsidR="00BB124F" w:rsidRPr="00810810">
        <w:rPr>
          <w:rFonts w:ascii="Calibri" w:hAnsi="Calibri" w:cs="Calibri"/>
          <w:b/>
          <w:bCs/>
          <w:u w:val="single"/>
        </w:rPr>
        <w:t xml:space="preserve">Wyposażone w </w:t>
      </w:r>
      <w:r w:rsidRPr="00810810">
        <w:rPr>
          <w:rFonts w:ascii="Calibri" w:hAnsi="Calibri" w:cs="Calibri"/>
          <w:b/>
          <w:bCs/>
          <w:u w:val="single"/>
        </w:rPr>
        <w:t>(minimum</w:t>
      </w:r>
      <w:r w:rsidR="00BD048F" w:rsidRPr="00810810">
        <w:rPr>
          <w:rFonts w:ascii="Calibri" w:hAnsi="Calibri" w:cs="Calibri"/>
          <w:b/>
          <w:bCs/>
          <w:u w:val="single"/>
        </w:rPr>
        <w:t>):</w:t>
      </w:r>
    </w:p>
    <w:p w14:paraId="5EBFD2DD" w14:textId="77777777" w:rsidR="00F97E70" w:rsidRPr="00810810" w:rsidRDefault="00F97E70" w:rsidP="00F97E70">
      <w:pPr>
        <w:pStyle w:val="Default"/>
        <w:rPr>
          <w:b/>
          <w:bCs/>
          <w:color w:val="auto"/>
          <w:sz w:val="22"/>
          <w:szCs w:val="22"/>
        </w:rPr>
      </w:pPr>
    </w:p>
    <w:p w14:paraId="7F572A7D" w14:textId="4D43D0A2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Fotel kierowcy komfortowy z regulacja pochylenia oparcia i odcinka lędźwiowego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4E060B2D" w14:textId="3DA7AA79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Fotel pasażera podwójny ze schowkiem pod siedziskiem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58E79816" w14:textId="6443B2B4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Układ kabiny 1+2+3+3</w:t>
      </w:r>
      <w:r w:rsidR="00E35EFC" w:rsidRPr="00810810">
        <w:rPr>
          <w:b/>
          <w:bCs/>
          <w:sz w:val="22"/>
          <w:szCs w:val="22"/>
          <w:lang w:val="pl-PL"/>
        </w:rPr>
        <w:t xml:space="preserve">, </w:t>
      </w:r>
      <w:r w:rsidR="00834932" w:rsidRPr="00810810">
        <w:rPr>
          <w:b/>
          <w:bCs/>
          <w:sz w:val="22"/>
          <w:szCs w:val="22"/>
          <w:lang w:val="pl-PL"/>
        </w:rPr>
        <w:t>s</w:t>
      </w:r>
      <w:r w:rsidR="00E35EFC" w:rsidRPr="00810810">
        <w:rPr>
          <w:b/>
          <w:bCs/>
          <w:sz w:val="22"/>
          <w:szCs w:val="22"/>
          <w:lang w:val="pl-PL"/>
        </w:rPr>
        <w:t>zybko demontowalny 2 i 3 rząd</w:t>
      </w:r>
      <w:r w:rsidR="00834932" w:rsidRPr="00810810">
        <w:rPr>
          <w:b/>
          <w:bCs/>
          <w:sz w:val="22"/>
          <w:szCs w:val="22"/>
          <w:lang w:val="pl-PL"/>
        </w:rPr>
        <w:t xml:space="preserve"> siedzeń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47C25C8F" w14:textId="4ECCF293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lastRenderedPageBreak/>
        <w:t>Wszystkie fotele wyposażone w trzypunktowe pasy bezpieczeństwa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0665A841" w14:textId="2782D3A3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</w:rPr>
      </w:pPr>
      <w:r w:rsidRPr="00810810">
        <w:rPr>
          <w:b/>
          <w:bCs/>
          <w:sz w:val="22"/>
          <w:szCs w:val="22"/>
        </w:rPr>
        <w:t xml:space="preserve">Przedział wyłożony elementami tapicerskimi </w:t>
      </w:r>
      <w:r w:rsidR="00C14D54" w:rsidRPr="00810810">
        <w:rPr>
          <w:b/>
          <w:bCs/>
          <w:sz w:val="22"/>
          <w:szCs w:val="22"/>
        </w:rPr>
        <w:t>;</w:t>
      </w:r>
    </w:p>
    <w:p w14:paraId="04F471FA" w14:textId="60FDCCB6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Poduszka powietrzna dla kierowcy i pasażera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30C52551" w14:textId="03A33A50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Centralny zamek z dwoma kluczami w tym 1 z pilotem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16354F53" w14:textId="2800BA86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Lusterka boczne sterowane elektrycznie, podgrzewane i składane elektrycznie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1630CDCA" w14:textId="3F0067A5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Szyby w drzwiach przednich sterowane i opuszczane elektrycznie, w drugim rzędzie siedzeń przesuwne</w:t>
      </w:r>
      <w:r w:rsidR="00C14D54" w:rsidRPr="00810810">
        <w:rPr>
          <w:b/>
          <w:bCs/>
          <w:sz w:val="22"/>
          <w:szCs w:val="22"/>
          <w:lang w:val="pl-PL"/>
        </w:rPr>
        <w:t>;</w:t>
      </w:r>
    </w:p>
    <w:p w14:paraId="69537F6B" w14:textId="4B1C7A3B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 xml:space="preserve">Drzwi prawe odsuwane z szybą </w:t>
      </w:r>
      <w:r w:rsidR="00F72562">
        <w:rPr>
          <w:b/>
          <w:bCs/>
          <w:sz w:val="22"/>
          <w:szCs w:val="22"/>
          <w:lang w:val="pl-PL"/>
        </w:rPr>
        <w:t>przesuwaną</w:t>
      </w:r>
      <w:r w:rsidR="00C14D54" w:rsidRPr="00810810">
        <w:rPr>
          <w:b/>
          <w:bCs/>
          <w:sz w:val="22"/>
          <w:szCs w:val="22"/>
          <w:lang w:val="pl-PL"/>
        </w:rPr>
        <w:t>;</w:t>
      </w:r>
      <w:r w:rsidR="006F78AF" w:rsidRPr="00810810">
        <w:rPr>
          <w:b/>
          <w:bCs/>
          <w:sz w:val="22"/>
          <w:szCs w:val="22"/>
          <w:lang w:val="pl-PL"/>
        </w:rPr>
        <w:t xml:space="preserve"> strona lewa</w:t>
      </w:r>
      <w:r w:rsidR="00D566E0" w:rsidRPr="00810810">
        <w:rPr>
          <w:b/>
          <w:bCs/>
          <w:sz w:val="22"/>
          <w:szCs w:val="22"/>
          <w:lang w:val="pl-PL"/>
        </w:rPr>
        <w:t xml:space="preserve"> środkowa</w:t>
      </w:r>
      <w:r w:rsidR="006F78AF" w:rsidRPr="00810810">
        <w:rPr>
          <w:b/>
          <w:bCs/>
          <w:sz w:val="22"/>
          <w:szCs w:val="22"/>
          <w:lang w:val="pl-PL"/>
        </w:rPr>
        <w:t xml:space="preserve"> ze ścianą i szybą przesuwaną;</w:t>
      </w:r>
    </w:p>
    <w:p w14:paraId="434C1F30" w14:textId="05DB3238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</w:rPr>
      </w:pPr>
      <w:r w:rsidRPr="00810810">
        <w:rPr>
          <w:b/>
          <w:bCs/>
          <w:sz w:val="22"/>
          <w:szCs w:val="22"/>
        </w:rPr>
        <w:t>Drzwi tylne dwuskrzydłowe</w:t>
      </w:r>
      <w:r w:rsidR="00471920" w:rsidRPr="00810810">
        <w:rPr>
          <w:b/>
          <w:bCs/>
          <w:sz w:val="22"/>
          <w:szCs w:val="22"/>
        </w:rPr>
        <w:t>;</w:t>
      </w:r>
    </w:p>
    <w:p w14:paraId="5A553CD1" w14:textId="452254A0" w:rsidR="00F97E70" w:rsidRPr="00810810" w:rsidRDefault="00F97E70" w:rsidP="00E35EF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Klimatyzacja manualna z przodu i z tyłu (II i II rząd ) + nawiewy w podsufitce i podłodze + dodatkowa nagrzewnica w tylnej części</w:t>
      </w:r>
      <w:r w:rsidR="00471920" w:rsidRPr="00810810">
        <w:rPr>
          <w:b/>
          <w:bCs/>
          <w:sz w:val="22"/>
          <w:szCs w:val="22"/>
          <w:lang w:val="pl-PL"/>
        </w:rPr>
        <w:t>;</w:t>
      </w:r>
    </w:p>
    <w:p w14:paraId="130B099A" w14:textId="3D0A1750" w:rsidR="00F97E70" w:rsidRPr="00810810" w:rsidRDefault="00F97E70" w:rsidP="00231FCE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Radio MP3 z głośnikami w kabinie plus sterowanie pod kierownicą, radio wyposażone w zestaw głośnomówiący</w:t>
      </w:r>
      <w:r w:rsidR="00471920" w:rsidRPr="00810810">
        <w:rPr>
          <w:b/>
          <w:bCs/>
          <w:sz w:val="22"/>
          <w:szCs w:val="22"/>
          <w:lang w:val="pl-PL"/>
        </w:rPr>
        <w:t>;</w:t>
      </w:r>
    </w:p>
    <w:p w14:paraId="297C0D19" w14:textId="3894BE56" w:rsidR="00F97E70" w:rsidRPr="00810810" w:rsidRDefault="00F97E70" w:rsidP="00231FCE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 xml:space="preserve">Światła przeciwmgielne z </w:t>
      </w:r>
      <w:r w:rsidR="00471920" w:rsidRPr="00810810">
        <w:rPr>
          <w:b/>
          <w:bCs/>
          <w:sz w:val="22"/>
          <w:szCs w:val="22"/>
          <w:lang w:val="pl-PL"/>
        </w:rPr>
        <w:t xml:space="preserve">systemem </w:t>
      </w:r>
      <w:r w:rsidRPr="00810810">
        <w:rPr>
          <w:b/>
          <w:bCs/>
          <w:sz w:val="22"/>
          <w:szCs w:val="22"/>
          <w:lang w:val="pl-PL"/>
        </w:rPr>
        <w:t>doświetla</w:t>
      </w:r>
      <w:r w:rsidR="00471920" w:rsidRPr="00810810">
        <w:rPr>
          <w:b/>
          <w:bCs/>
          <w:sz w:val="22"/>
          <w:szCs w:val="22"/>
          <w:lang w:val="pl-PL"/>
        </w:rPr>
        <w:t>nia</w:t>
      </w:r>
      <w:r w:rsidRPr="00810810">
        <w:rPr>
          <w:b/>
          <w:bCs/>
          <w:sz w:val="22"/>
          <w:szCs w:val="22"/>
          <w:lang w:val="pl-PL"/>
        </w:rPr>
        <w:t xml:space="preserve"> zakrętów</w:t>
      </w:r>
      <w:r w:rsidR="00471920" w:rsidRPr="00810810">
        <w:rPr>
          <w:b/>
          <w:bCs/>
          <w:sz w:val="22"/>
          <w:szCs w:val="22"/>
          <w:lang w:val="pl-PL"/>
        </w:rPr>
        <w:t>;</w:t>
      </w:r>
    </w:p>
    <w:p w14:paraId="427AF8AC" w14:textId="4C99D632" w:rsidR="00231FCE" w:rsidRPr="00810810" w:rsidRDefault="00F97E70" w:rsidP="00231FCE">
      <w:pPr>
        <w:pStyle w:val="Default"/>
        <w:numPr>
          <w:ilvl w:val="0"/>
          <w:numId w:val="8"/>
        </w:numPr>
        <w:spacing w:line="360" w:lineRule="auto"/>
        <w:rPr>
          <w:b/>
          <w:bCs/>
          <w:color w:val="auto"/>
          <w:sz w:val="22"/>
          <w:szCs w:val="22"/>
        </w:rPr>
      </w:pPr>
      <w:r w:rsidRPr="00810810">
        <w:rPr>
          <w:b/>
          <w:bCs/>
          <w:sz w:val="22"/>
          <w:szCs w:val="22"/>
        </w:rPr>
        <w:t>Gniazdo 12 V – 2 szt</w:t>
      </w:r>
      <w:r w:rsidR="00471920" w:rsidRPr="00810810">
        <w:rPr>
          <w:b/>
          <w:bCs/>
          <w:sz w:val="22"/>
          <w:szCs w:val="22"/>
        </w:rPr>
        <w:t>.;</w:t>
      </w:r>
    </w:p>
    <w:p w14:paraId="02A2ABE4" w14:textId="4CA83548" w:rsidR="00231FCE" w:rsidRPr="00810810" w:rsidRDefault="00231FCE" w:rsidP="00231FCE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Czujnik ciśnienia w oponach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2CF0E332" w14:textId="6FBC0865" w:rsidR="00231FCE" w:rsidRPr="00810810" w:rsidRDefault="0075261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R</w:t>
      </w:r>
      <w:r w:rsidR="00231FCE" w:rsidRPr="00810810">
        <w:rPr>
          <w:b/>
          <w:bCs/>
          <w:sz w:val="22"/>
          <w:szCs w:val="22"/>
          <w:lang w:val="pl-PL"/>
        </w:rPr>
        <w:t xml:space="preserve">egulator prędkości </w:t>
      </w:r>
      <w:r w:rsidR="00F63D74" w:rsidRPr="00810810">
        <w:rPr>
          <w:b/>
          <w:bCs/>
          <w:sz w:val="22"/>
          <w:szCs w:val="22"/>
          <w:lang w:val="pl-PL"/>
        </w:rPr>
        <w:t>–</w:t>
      </w:r>
      <w:r w:rsidR="00231FCE" w:rsidRPr="00810810">
        <w:rPr>
          <w:b/>
          <w:bCs/>
          <w:sz w:val="22"/>
          <w:szCs w:val="22"/>
          <w:lang w:val="pl-PL"/>
        </w:rPr>
        <w:t xml:space="preserve"> tempomat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3048C291" w14:textId="1B9AF0E5" w:rsidR="00231FCE" w:rsidRPr="00810810" w:rsidRDefault="0075261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K</w:t>
      </w:r>
      <w:r w:rsidR="00231FCE" w:rsidRPr="00810810">
        <w:rPr>
          <w:b/>
          <w:bCs/>
          <w:sz w:val="22"/>
          <w:szCs w:val="22"/>
          <w:lang w:val="pl-PL"/>
        </w:rPr>
        <w:t>amera cofania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725D0080" w14:textId="221851BE" w:rsidR="00231FCE" w:rsidRPr="00810810" w:rsidRDefault="0075261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</w:t>
      </w:r>
      <w:r w:rsidR="00231FCE" w:rsidRPr="00810810">
        <w:rPr>
          <w:b/>
          <w:bCs/>
          <w:sz w:val="22"/>
          <w:szCs w:val="22"/>
          <w:lang w:val="pl-PL"/>
        </w:rPr>
        <w:t>ystem utrzymania pasa ruchu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418355C5" w14:textId="1A04A39E" w:rsidR="00DB3490" w:rsidRPr="00810810" w:rsidRDefault="0075261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</w:t>
      </w:r>
      <w:r w:rsidR="00231FCE" w:rsidRPr="00810810">
        <w:rPr>
          <w:b/>
          <w:bCs/>
          <w:sz w:val="22"/>
          <w:szCs w:val="22"/>
          <w:lang w:val="pl-PL"/>
        </w:rPr>
        <w:t>ystem ostrzegania o zmęczeniu kierowcy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277E7031" w14:textId="3AF13256" w:rsidR="001F1D95" w:rsidRPr="00810810" w:rsidRDefault="001F1D95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System wspomagający pokonywanie podjazdów;</w:t>
      </w:r>
    </w:p>
    <w:p w14:paraId="667E431A" w14:textId="3F05A3B7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Oświetlenie kabiny LED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14E122CD" w14:textId="22BCF9EA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Szyby przednie elektryczne z włącznikiem impulsowym po stronie kierowcy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722C3B20" w14:textId="54F56CC3" w:rsidR="008F47CB" w:rsidRPr="00810810" w:rsidRDefault="008F47CB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 xml:space="preserve">Szyby </w:t>
      </w:r>
      <w:r w:rsidR="00540E96" w:rsidRPr="00810810">
        <w:rPr>
          <w:b/>
          <w:bCs/>
          <w:sz w:val="22"/>
          <w:szCs w:val="22"/>
          <w:lang w:val="pl-PL"/>
        </w:rPr>
        <w:t>boczne środkowe oraz tylne, wraz z szybami w drzwiach tylnych przyciemnione</w:t>
      </w:r>
      <w:r w:rsidR="00080FA1" w:rsidRPr="00810810">
        <w:rPr>
          <w:b/>
          <w:bCs/>
          <w:sz w:val="22"/>
          <w:szCs w:val="22"/>
          <w:lang w:val="pl-PL"/>
        </w:rPr>
        <w:t xml:space="preserve"> w stopniu znacznym</w:t>
      </w:r>
      <w:r w:rsidR="00892223" w:rsidRPr="00810810">
        <w:rPr>
          <w:b/>
          <w:bCs/>
          <w:sz w:val="22"/>
          <w:szCs w:val="22"/>
          <w:lang w:val="pl-PL"/>
        </w:rPr>
        <w:t>;</w:t>
      </w:r>
    </w:p>
    <w:p w14:paraId="1C00CA99" w14:textId="31EE867A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Światła do jazdy dziennej LED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656904EE" w14:textId="26A9B304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Światła FULL LED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08EF04E4" w14:textId="574558DF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Ogrzewana szyba tylna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549B5DEB" w14:textId="1A6F5A9A" w:rsidR="00DB3490" w:rsidRPr="00810810" w:rsidRDefault="00DB3490" w:rsidP="00DB349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Lusterko wewnętrzne elektrochromatyczne</w:t>
      </w:r>
      <w:r w:rsidR="00F63D74" w:rsidRPr="00810810">
        <w:rPr>
          <w:b/>
          <w:bCs/>
          <w:sz w:val="22"/>
          <w:szCs w:val="22"/>
          <w:lang w:val="pl-PL"/>
        </w:rPr>
        <w:t>;</w:t>
      </w:r>
    </w:p>
    <w:p w14:paraId="676ED7F6" w14:textId="3CF37586" w:rsidR="00DB3490" w:rsidRPr="00810810" w:rsidRDefault="00DB3490" w:rsidP="009A32BC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</w:rPr>
      </w:pPr>
      <w:r w:rsidRPr="00810810">
        <w:rPr>
          <w:b/>
          <w:bCs/>
          <w:sz w:val="22"/>
          <w:szCs w:val="22"/>
        </w:rPr>
        <w:t>Wycieraczki szyb tylnych</w:t>
      </w:r>
      <w:r w:rsidR="00F63D74" w:rsidRPr="00810810">
        <w:rPr>
          <w:b/>
          <w:bCs/>
          <w:sz w:val="22"/>
          <w:szCs w:val="22"/>
        </w:rPr>
        <w:t>;</w:t>
      </w:r>
    </w:p>
    <w:p w14:paraId="02BFDE4A" w14:textId="1395E83C" w:rsidR="001805C7" w:rsidRPr="00810810" w:rsidRDefault="001A0D89" w:rsidP="00236053">
      <w:pPr>
        <w:pStyle w:val="Default"/>
        <w:numPr>
          <w:ilvl w:val="0"/>
          <w:numId w:val="8"/>
        </w:numPr>
        <w:spacing w:line="360" w:lineRule="auto"/>
        <w:rPr>
          <w:b/>
          <w:bCs/>
          <w:color w:val="auto"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 xml:space="preserve">Pojazd dostarczony na </w:t>
      </w:r>
      <w:r w:rsidR="00C7557D" w:rsidRPr="00810810">
        <w:rPr>
          <w:b/>
          <w:bCs/>
          <w:sz w:val="22"/>
          <w:szCs w:val="22"/>
          <w:lang w:val="pl-PL"/>
        </w:rPr>
        <w:t>felgach</w:t>
      </w:r>
      <w:r w:rsidR="001805C7" w:rsidRPr="00810810">
        <w:rPr>
          <w:b/>
          <w:bCs/>
          <w:sz w:val="22"/>
          <w:szCs w:val="22"/>
          <w:lang w:val="pl-PL"/>
        </w:rPr>
        <w:t xml:space="preserve"> stalow</w:t>
      </w:r>
      <w:r w:rsidR="00C7557D" w:rsidRPr="00810810">
        <w:rPr>
          <w:b/>
          <w:bCs/>
          <w:sz w:val="22"/>
          <w:szCs w:val="22"/>
          <w:lang w:val="pl-PL"/>
        </w:rPr>
        <w:t>ych</w:t>
      </w:r>
      <w:r w:rsidR="001805C7" w:rsidRPr="00810810">
        <w:rPr>
          <w:b/>
          <w:bCs/>
          <w:sz w:val="22"/>
          <w:szCs w:val="22"/>
          <w:lang w:val="pl-PL"/>
        </w:rPr>
        <w:t xml:space="preserve"> 17"</w:t>
      </w:r>
      <w:r w:rsidR="00236053" w:rsidRPr="00810810">
        <w:rPr>
          <w:b/>
          <w:bCs/>
          <w:sz w:val="22"/>
          <w:szCs w:val="22"/>
          <w:lang w:val="pl-PL"/>
        </w:rPr>
        <w:t xml:space="preserve"> z czujnikami </w:t>
      </w:r>
      <w:r w:rsidR="00EF2F15" w:rsidRPr="00810810">
        <w:rPr>
          <w:b/>
          <w:bCs/>
          <w:sz w:val="22"/>
          <w:szCs w:val="22"/>
          <w:lang w:val="pl-PL"/>
        </w:rPr>
        <w:t>ciśnienia oraz</w:t>
      </w:r>
      <w:r w:rsidR="00C7557D" w:rsidRPr="00810810">
        <w:rPr>
          <w:b/>
          <w:bCs/>
          <w:sz w:val="22"/>
          <w:szCs w:val="22"/>
          <w:lang w:val="pl-PL"/>
        </w:rPr>
        <w:t xml:space="preserve"> z oponami letnimi</w:t>
      </w:r>
      <w:r w:rsidR="001805C7" w:rsidRPr="00810810">
        <w:rPr>
          <w:b/>
          <w:bCs/>
          <w:sz w:val="22"/>
          <w:szCs w:val="22"/>
          <w:lang w:val="pl-PL"/>
        </w:rPr>
        <w:t xml:space="preserve"> </w:t>
      </w:r>
      <w:r w:rsidR="009A32BC" w:rsidRPr="00810810">
        <w:rPr>
          <w:b/>
          <w:bCs/>
          <w:sz w:val="22"/>
          <w:szCs w:val="22"/>
          <w:lang w:val="pl-PL"/>
        </w:rPr>
        <w:t xml:space="preserve">wyposażonymi w kołpaki, ponadto </w:t>
      </w:r>
      <w:r w:rsidR="00236053" w:rsidRPr="00810810">
        <w:rPr>
          <w:b/>
          <w:bCs/>
          <w:color w:val="auto"/>
          <w:sz w:val="22"/>
          <w:szCs w:val="22"/>
          <w:lang w:val="pl-PL"/>
        </w:rPr>
        <w:t xml:space="preserve">z pojazdem należy dostarczyć kompletne </w:t>
      </w:r>
      <w:r w:rsidR="00236053" w:rsidRPr="00810810">
        <w:rPr>
          <w:b/>
          <w:bCs/>
          <w:sz w:val="22"/>
          <w:szCs w:val="22"/>
          <w:lang w:val="pl-PL"/>
        </w:rPr>
        <w:t>k</w:t>
      </w:r>
      <w:r w:rsidR="009A32BC" w:rsidRPr="00810810">
        <w:rPr>
          <w:b/>
          <w:bCs/>
          <w:sz w:val="22"/>
          <w:szCs w:val="22"/>
          <w:lang w:val="pl-PL"/>
        </w:rPr>
        <w:t>oła zimowe – felgi stalowe 16 + opony zimowe + czujniki ciśnienia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5BF6A98" w14:textId="78FAFBE4" w:rsidR="001805C7" w:rsidRPr="00810810" w:rsidRDefault="00A61644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T</w:t>
      </w:r>
      <w:r w:rsidR="001805C7" w:rsidRPr="00810810">
        <w:rPr>
          <w:b/>
          <w:bCs/>
          <w:sz w:val="22"/>
          <w:szCs w:val="22"/>
          <w:lang w:val="pl-PL"/>
        </w:rPr>
        <w:t>apicerka materiałowa</w:t>
      </w:r>
      <w:r w:rsidR="003B784A" w:rsidRPr="00810810">
        <w:rPr>
          <w:b/>
          <w:bCs/>
          <w:sz w:val="22"/>
          <w:szCs w:val="22"/>
          <w:lang w:val="pl-PL"/>
        </w:rPr>
        <w:t xml:space="preserve"> typu</w:t>
      </w:r>
      <w:r w:rsidR="001805C7" w:rsidRPr="00810810">
        <w:rPr>
          <w:b/>
          <w:bCs/>
          <w:sz w:val="22"/>
          <w:szCs w:val="22"/>
          <w:lang w:val="pl-PL"/>
        </w:rPr>
        <w:t xml:space="preserve"> JAVA</w:t>
      </w:r>
      <w:r w:rsidR="003B784A" w:rsidRPr="00810810">
        <w:rPr>
          <w:b/>
          <w:bCs/>
          <w:sz w:val="22"/>
          <w:szCs w:val="22"/>
          <w:lang w:val="pl-PL"/>
        </w:rPr>
        <w:t xml:space="preserve"> lub równoważna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016722B4" w14:textId="09C56D16" w:rsidR="001805C7" w:rsidRPr="00810810" w:rsidRDefault="00A61644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lastRenderedPageBreak/>
        <w:t>S</w:t>
      </w:r>
      <w:r w:rsidR="001805C7" w:rsidRPr="00810810">
        <w:rPr>
          <w:b/>
          <w:bCs/>
          <w:sz w:val="22"/>
          <w:szCs w:val="22"/>
          <w:lang w:val="pl-PL"/>
        </w:rPr>
        <w:t>ystemEASY LINK</w:t>
      </w:r>
      <w:r w:rsidR="00BE75A8" w:rsidRPr="00810810">
        <w:rPr>
          <w:b/>
          <w:bCs/>
          <w:sz w:val="22"/>
          <w:szCs w:val="22"/>
          <w:lang w:val="pl-PL"/>
        </w:rPr>
        <w:t xml:space="preserve"> lub równoważny</w:t>
      </w:r>
      <w:r w:rsidR="001805C7" w:rsidRPr="00810810">
        <w:rPr>
          <w:b/>
          <w:bCs/>
          <w:sz w:val="22"/>
          <w:szCs w:val="22"/>
          <w:lang w:val="pl-PL"/>
        </w:rPr>
        <w:t xml:space="preserve"> z wbudowaną nawigacją (z DAB)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8660393" w14:textId="48E749FF" w:rsidR="001805C7" w:rsidRPr="00EB78E0" w:rsidRDefault="00445913" w:rsidP="00EB78E0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Pojazd wyposażony w św</w:t>
      </w:r>
      <w:r w:rsidR="001805C7" w:rsidRPr="00810810">
        <w:rPr>
          <w:b/>
          <w:bCs/>
          <w:sz w:val="22"/>
          <w:szCs w:val="22"/>
          <w:lang w:val="pl-PL"/>
        </w:rPr>
        <w:t>iatła przeciwmgłowe</w:t>
      </w:r>
      <w:r w:rsidRPr="00810810">
        <w:rPr>
          <w:b/>
          <w:bCs/>
          <w:sz w:val="22"/>
          <w:szCs w:val="22"/>
          <w:lang w:val="pl-PL"/>
        </w:rPr>
        <w:t xml:space="preserve">, </w:t>
      </w:r>
      <w:r w:rsidR="001805C7" w:rsidRPr="00810810">
        <w:rPr>
          <w:b/>
          <w:bCs/>
          <w:sz w:val="22"/>
          <w:szCs w:val="22"/>
          <w:lang w:val="pl-PL"/>
        </w:rPr>
        <w:t>czujnik światła i deszczu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CA3D913" w14:textId="0C448B42" w:rsidR="001805C7" w:rsidRPr="00810810" w:rsidRDefault="001805C7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System kontroli martwego pola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54CB69FE" w14:textId="3C9F14BB" w:rsidR="001805C7" w:rsidRPr="00810810" w:rsidRDefault="00445913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C</w:t>
      </w:r>
      <w:r w:rsidR="001805C7" w:rsidRPr="00810810">
        <w:rPr>
          <w:b/>
          <w:bCs/>
          <w:sz w:val="22"/>
          <w:szCs w:val="22"/>
          <w:lang w:val="pl-PL"/>
        </w:rPr>
        <w:t>zujniki parkowania przód/bok/tył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2C74F1D0" w14:textId="3DEB14CA" w:rsidR="001805C7" w:rsidRPr="00810810" w:rsidRDefault="00445913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Kl</w:t>
      </w:r>
      <w:r w:rsidR="001805C7" w:rsidRPr="00810810">
        <w:rPr>
          <w:b/>
          <w:bCs/>
          <w:sz w:val="22"/>
          <w:szCs w:val="22"/>
          <w:lang w:val="pl-PL"/>
        </w:rPr>
        <w:t>imatyzacja manualna z przodu i z tyłu z dodatkową nagrzewnicą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D6D9553" w14:textId="7E894E77" w:rsidR="001805C7" w:rsidRPr="00810810" w:rsidRDefault="00445913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O</w:t>
      </w:r>
      <w:r w:rsidR="001805C7" w:rsidRPr="00810810">
        <w:rPr>
          <w:b/>
          <w:bCs/>
          <w:sz w:val="22"/>
          <w:szCs w:val="22"/>
          <w:lang w:val="pl-PL"/>
        </w:rPr>
        <w:t>grzewanie dodatkowe tylne (nawiewy + sterowanie)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006660D" w14:textId="74941733" w:rsidR="001805C7" w:rsidRPr="00810810" w:rsidRDefault="001805C7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 xml:space="preserve">Dywaniki gumowe </w:t>
      </w:r>
      <w:r w:rsidR="003C5DA9" w:rsidRPr="00810810">
        <w:rPr>
          <w:b/>
          <w:bCs/>
          <w:sz w:val="22"/>
          <w:szCs w:val="22"/>
          <w:lang w:val="pl-PL"/>
        </w:rPr>
        <w:t xml:space="preserve">we wszystkich rzędach pozwalające na maksymalne pokrycie przestrzeni dostępnej </w:t>
      </w:r>
      <w:r w:rsidR="005F50DA" w:rsidRPr="00810810">
        <w:rPr>
          <w:b/>
          <w:bCs/>
          <w:sz w:val="22"/>
          <w:szCs w:val="22"/>
          <w:lang w:val="pl-PL"/>
        </w:rPr>
        <w:t>na nogi, zapobiegające przed zawilgoceniem podłoża</w:t>
      </w:r>
      <w:r w:rsidR="00E96B92" w:rsidRPr="00810810">
        <w:rPr>
          <w:b/>
          <w:bCs/>
          <w:sz w:val="22"/>
          <w:szCs w:val="22"/>
          <w:lang w:val="pl-PL"/>
        </w:rPr>
        <w:t>;</w:t>
      </w:r>
    </w:p>
    <w:p w14:paraId="170F3BBF" w14:textId="37C14F81" w:rsidR="00F97E70" w:rsidRDefault="001805C7" w:rsidP="001A0D89">
      <w:pPr>
        <w:pStyle w:val="Default"/>
        <w:numPr>
          <w:ilvl w:val="0"/>
          <w:numId w:val="8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Hak holowniczy z</w:t>
      </w:r>
      <w:r w:rsidR="00E96B92" w:rsidRPr="00810810">
        <w:rPr>
          <w:b/>
          <w:bCs/>
          <w:sz w:val="22"/>
          <w:szCs w:val="22"/>
          <w:lang w:val="pl-PL"/>
        </w:rPr>
        <w:t xml:space="preserve"> </w:t>
      </w:r>
      <w:r w:rsidRPr="00810810">
        <w:rPr>
          <w:b/>
          <w:bCs/>
          <w:sz w:val="22"/>
          <w:szCs w:val="22"/>
          <w:lang w:val="pl-PL"/>
        </w:rPr>
        <w:t>gn</w:t>
      </w:r>
      <w:r w:rsidR="00E96B92" w:rsidRPr="00810810">
        <w:rPr>
          <w:b/>
          <w:bCs/>
          <w:sz w:val="22"/>
          <w:szCs w:val="22"/>
          <w:lang w:val="pl-PL"/>
        </w:rPr>
        <w:t>iazdem</w:t>
      </w:r>
      <w:r w:rsidRPr="00810810">
        <w:rPr>
          <w:b/>
          <w:bCs/>
          <w:sz w:val="22"/>
          <w:szCs w:val="22"/>
          <w:lang w:val="pl-PL"/>
        </w:rPr>
        <w:t xml:space="preserve"> za</w:t>
      </w:r>
      <w:r w:rsidR="00E96B92" w:rsidRPr="00810810">
        <w:rPr>
          <w:b/>
          <w:bCs/>
          <w:sz w:val="22"/>
          <w:szCs w:val="22"/>
          <w:lang w:val="pl-PL"/>
        </w:rPr>
        <w:t>s</w:t>
      </w:r>
      <w:r w:rsidRPr="00810810">
        <w:rPr>
          <w:b/>
          <w:bCs/>
          <w:sz w:val="22"/>
          <w:szCs w:val="22"/>
          <w:lang w:val="pl-PL"/>
        </w:rPr>
        <w:t>ilającym</w:t>
      </w:r>
      <w:r w:rsidR="00E96B92" w:rsidRPr="00810810">
        <w:rPr>
          <w:b/>
          <w:bCs/>
          <w:sz w:val="22"/>
          <w:szCs w:val="22"/>
          <w:lang w:val="pl-PL"/>
        </w:rPr>
        <w:t xml:space="preserve"> 13-PIN;</w:t>
      </w:r>
    </w:p>
    <w:p w14:paraId="5E79D4F9" w14:textId="77777777" w:rsidR="00810810" w:rsidRPr="00810810" w:rsidRDefault="00810810" w:rsidP="00810810">
      <w:pPr>
        <w:pStyle w:val="Default"/>
        <w:spacing w:line="360" w:lineRule="auto"/>
        <w:ind w:left="720"/>
        <w:rPr>
          <w:b/>
          <w:bCs/>
          <w:sz w:val="22"/>
          <w:szCs w:val="22"/>
          <w:u w:val="single"/>
          <w:lang w:val="pl-PL"/>
        </w:rPr>
      </w:pPr>
    </w:p>
    <w:p w14:paraId="02056142" w14:textId="5ACFD92E" w:rsidR="00CA3D36" w:rsidRPr="00810810" w:rsidRDefault="00CA3D36" w:rsidP="00145FDD">
      <w:pPr>
        <w:pStyle w:val="Default"/>
        <w:spacing w:line="360" w:lineRule="auto"/>
        <w:rPr>
          <w:b/>
          <w:bCs/>
          <w:sz w:val="22"/>
          <w:szCs w:val="22"/>
          <w:u w:val="single"/>
          <w:lang w:val="pl-PL"/>
        </w:rPr>
      </w:pPr>
      <w:r w:rsidRPr="00810810">
        <w:rPr>
          <w:b/>
          <w:bCs/>
          <w:sz w:val="22"/>
          <w:szCs w:val="22"/>
          <w:u w:val="single"/>
          <w:lang w:val="pl-PL"/>
        </w:rPr>
        <w:t xml:space="preserve">3. </w:t>
      </w:r>
      <w:r w:rsidR="00D537C0" w:rsidRPr="00810810">
        <w:rPr>
          <w:b/>
          <w:bCs/>
          <w:sz w:val="22"/>
          <w:szCs w:val="22"/>
          <w:u w:val="single"/>
          <w:lang w:val="pl-PL"/>
        </w:rPr>
        <w:t>Zabudowa pożarnicza</w:t>
      </w:r>
      <w:r w:rsidR="00E42290" w:rsidRPr="00810810">
        <w:rPr>
          <w:b/>
          <w:bCs/>
          <w:sz w:val="22"/>
          <w:szCs w:val="22"/>
          <w:u w:val="single"/>
          <w:lang w:val="pl-PL"/>
        </w:rPr>
        <w:t xml:space="preserve"> - pojazd dodatkowo wyposażony w</w:t>
      </w:r>
      <w:r w:rsidR="00DB4D62">
        <w:rPr>
          <w:b/>
          <w:bCs/>
          <w:sz w:val="22"/>
          <w:szCs w:val="22"/>
          <w:u w:val="single"/>
          <w:lang w:val="pl-PL"/>
        </w:rPr>
        <w:t xml:space="preserve"> (wytyczne w pliku „Radiotelefony, sygnalizacja, sprzęt”</w:t>
      </w:r>
      <w:r w:rsidR="00E42290" w:rsidRPr="00810810">
        <w:rPr>
          <w:b/>
          <w:bCs/>
          <w:sz w:val="22"/>
          <w:szCs w:val="22"/>
          <w:u w:val="single"/>
          <w:lang w:val="pl-PL"/>
        </w:rPr>
        <w:t>:</w:t>
      </w:r>
    </w:p>
    <w:p w14:paraId="2F833590" w14:textId="77777777" w:rsidR="00472566" w:rsidRPr="00810810" w:rsidRDefault="00472566" w:rsidP="00472566">
      <w:pPr>
        <w:pStyle w:val="Default"/>
        <w:rPr>
          <w:b/>
          <w:bCs/>
          <w:color w:val="auto"/>
          <w:sz w:val="22"/>
          <w:szCs w:val="22"/>
          <w:lang w:val="pl-PL"/>
        </w:rPr>
      </w:pPr>
    </w:p>
    <w:p w14:paraId="57AA9CA5" w14:textId="64EDCDC8" w:rsidR="00472566" w:rsidRPr="00810810" w:rsidRDefault="00472566" w:rsidP="008B2E00">
      <w:pPr>
        <w:pStyle w:val="Default"/>
        <w:numPr>
          <w:ilvl w:val="0"/>
          <w:numId w:val="12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Sygnalizacj</w:t>
      </w:r>
      <w:r w:rsidR="001C1E87" w:rsidRPr="00810810">
        <w:rPr>
          <w:b/>
          <w:bCs/>
          <w:sz w:val="22"/>
          <w:szCs w:val="22"/>
          <w:lang w:val="pl-PL"/>
        </w:rPr>
        <w:t>ę</w:t>
      </w:r>
      <w:r w:rsidRPr="00810810">
        <w:rPr>
          <w:b/>
          <w:bCs/>
          <w:sz w:val="22"/>
          <w:szCs w:val="22"/>
          <w:lang w:val="pl-PL"/>
        </w:rPr>
        <w:t xml:space="preserve"> świetlno – dźwiękow</w:t>
      </w:r>
      <w:r w:rsidR="001C1E87" w:rsidRPr="00810810">
        <w:rPr>
          <w:b/>
          <w:bCs/>
          <w:sz w:val="22"/>
          <w:szCs w:val="22"/>
          <w:lang w:val="pl-PL"/>
        </w:rPr>
        <w:t>ą</w:t>
      </w:r>
      <w:r w:rsidR="00BD048F" w:rsidRPr="00810810">
        <w:rPr>
          <w:b/>
          <w:bCs/>
          <w:sz w:val="22"/>
          <w:szCs w:val="22"/>
          <w:lang w:val="pl-PL"/>
        </w:rPr>
        <w:t>;</w:t>
      </w:r>
    </w:p>
    <w:p w14:paraId="3950B280" w14:textId="6FEB6C69" w:rsidR="00472566" w:rsidRPr="00810810" w:rsidRDefault="00472566" w:rsidP="008B2E00">
      <w:pPr>
        <w:pStyle w:val="Default"/>
        <w:numPr>
          <w:ilvl w:val="0"/>
          <w:numId w:val="12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Główny wyłącznik prądu urządzeń pozafabrycznych</w:t>
      </w:r>
      <w:r w:rsidR="00BD048F" w:rsidRPr="00810810">
        <w:rPr>
          <w:b/>
          <w:bCs/>
          <w:sz w:val="22"/>
          <w:szCs w:val="22"/>
          <w:lang w:val="pl-PL"/>
        </w:rPr>
        <w:t>;</w:t>
      </w:r>
    </w:p>
    <w:p w14:paraId="584A9728" w14:textId="35AAECA9" w:rsidR="00B10E39" w:rsidRPr="00810810" w:rsidRDefault="00B10E39" w:rsidP="00B10E39">
      <w:pPr>
        <w:pStyle w:val="NormalnyWeb"/>
        <w:numPr>
          <w:ilvl w:val="0"/>
          <w:numId w:val="12"/>
        </w:numPr>
        <w:spacing w:after="0" w:afterAutospacing="0" w:line="360" w:lineRule="auto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System ładowania akumulatora z blokadą rozruchu w trakcie ładowania</w:t>
      </w:r>
      <w:r w:rsidR="00BD048F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;</w:t>
      </w:r>
    </w:p>
    <w:p w14:paraId="5427C346" w14:textId="138D53CC" w:rsidR="00B363D4" w:rsidRPr="00810810" w:rsidRDefault="00472566" w:rsidP="00C548EA">
      <w:pPr>
        <w:pStyle w:val="Default"/>
        <w:numPr>
          <w:ilvl w:val="0"/>
          <w:numId w:val="12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Numery operacyjne na pojeźdz</w:t>
      </w:r>
      <w:r w:rsidR="003C198B" w:rsidRPr="00810810">
        <w:rPr>
          <w:b/>
          <w:bCs/>
          <w:sz w:val="22"/>
          <w:szCs w:val="22"/>
          <w:lang w:val="pl-PL"/>
        </w:rPr>
        <w:t>ie, p</w:t>
      </w:r>
      <w:r w:rsidRPr="00810810">
        <w:rPr>
          <w:b/>
          <w:bCs/>
          <w:sz w:val="22"/>
          <w:szCs w:val="22"/>
          <w:lang w:val="pl-PL"/>
        </w:rPr>
        <w:t>as wzdłuż pojazdu z foli odblaskowej</w:t>
      </w:r>
      <w:r w:rsidR="003C198B" w:rsidRPr="00810810">
        <w:rPr>
          <w:b/>
          <w:bCs/>
          <w:sz w:val="22"/>
          <w:szCs w:val="22"/>
          <w:lang w:val="pl-PL"/>
        </w:rPr>
        <w:t>, n</w:t>
      </w:r>
      <w:r w:rsidRPr="00810810">
        <w:rPr>
          <w:b/>
          <w:bCs/>
          <w:sz w:val="22"/>
          <w:szCs w:val="22"/>
          <w:lang w:val="pl-PL"/>
        </w:rPr>
        <w:t>aklejki instytucji dofinansowujących</w:t>
      </w:r>
      <w:r w:rsidR="00BB4A30" w:rsidRPr="00810810">
        <w:rPr>
          <w:b/>
          <w:bCs/>
          <w:sz w:val="22"/>
          <w:szCs w:val="22"/>
          <w:lang w:val="pl-PL"/>
        </w:rPr>
        <w:t>, logo jednostki oraz logotyp KSRG</w:t>
      </w:r>
      <w:r w:rsidR="00C548EA" w:rsidRPr="00810810">
        <w:rPr>
          <w:b/>
          <w:bCs/>
          <w:sz w:val="22"/>
          <w:szCs w:val="22"/>
          <w:lang w:val="pl-PL"/>
        </w:rPr>
        <w:t xml:space="preserve">. </w:t>
      </w:r>
      <w:r w:rsidR="00B363D4" w:rsidRPr="00810810">
        <w:rPr>
          <w:b/>
          <w:bCs/>
          <w:sz w:val="22"/>
          <w:szCs w:val="22"/>
          <w:lang w:val="pl-PL"/>
        </w:rPr>
        <w:t xml:space="preserve">Oznakowanie pojazdu zgodne z </w:t>
      </w:r>
      <w:r w:rsidR="004E79DD" w:rsidRPr="00810810">
        <w:rPr>
          <w:b/>
          <w:bCs/>
          <w:sz w:val="22"/>
          <w:szCs w:val="22"/>
          <w:lang w:val="pl-PL"/>
        </w:rPr>
        <w:t xml:space="preserve">Zarządzeniem nr 6 Komendanta Głównego Państwowej Straży Pożarnej z dnia 8 maja 2025 r. w sprawie gospodarki transportowej w jednostkach organizacyjnych </w:t>
      </w:r>
      <w:r w:rsidR="009329D6" w:rsidRPr="00810810">
        <w:rPr>
          <w:b/>
          <w:bCs/>
          <w:sz w:val="22"/>
          <w:szCs w:val="22"/>
          <w:lang w:val="pl-PL"/>
        </w:rPr>
        <w:t>PSP. Dane dotyczące oznakowania zostają podane przez zamawiającego w trakcie realizacji zamówienia na wniosek wykonawcy</w:t>
      </w:r>
      <w:r w:rsidR="00C548EA" w:rsidRPr="00810810">
        <w:rPr>
          <w:b/>
          <w:bCs/>
          <w:sz w:val="22"/>
          <w:szCs w:val="22"/>
          <w:lang w:val="pl-PL"/>
        </w:rPr>
        <w:t>;</w:t>
      </w:r>
    </w:p>
    <w:p w14:paraId="53563C22" w14:textId="27870E68" w:rsidR="005A7E6A" w:rsidRPr="00810810" w:rsidRDefault="005A7E6A" w:rsidP="005A7E6A">
      <w:pPr>
        <w:pStyle w:val="Default"/>
        <w:numPr>
          <w:ilvl w:val="0"/>
          <w:numId w:val="12"/>
        </w:numPr>
        <w:spacing w:line="360" w:lineRule="auto"/>
        <w:rPr>
          <w:b/>
          <w:bCs/>
          <w:sz w:val="22"/>
          <w:szCs w:val="22"/>
          <w:lang w:val="pl-PL"/>
        </w:rPr>
      </w:pPr>
      <w:r w:rsidRPr="00810810">
        <w:rPr>
          <w:b/>
          <w:bCs/>
          <w:sz w:val="22"/>
          <w:szCs w:val="22"/>
          <w:lang w:val="pl-PL"/>
        </w:rPr>
        <w:t>Radiotelefon przewoźny DMR/VHF wraz z anteną na pojeździe</w:t>
      </w:r>
      <w:r w:rsidR="000A05B0" w:rsidRPr="00810810">
        <w:rPr>
          <w:b/>
          <w:bCs/>
          <w:sz w:val="22"/>
          <w:szCs w:val="22"/>
          <w:lang w:val="pl-PL"/>
        </w:rPr>
        <w:t xml:space="preserve"> – 1 szt.</w:t>
      </w:r>
      <w:r w:rsidRPr="00810810">
        <w:rPr>
          <w:b/>
          <w:bCs/>
          <w:sz w:val="22"/>
          <w:szCs w:val="22"/>
          <w:lang w:val="pl-PL"/>
        </w:rPr>
        <w:t xml:space="preserve"> </w:t>
      </w:r>
      <w:r w:rsidR="00C548EA" w:rsidRPr="00810810">
        <w:rPr>
          <w:b/>
          <w:bCs/>
          <w:sz w:val="22"/>
          <w:szCs w:val="22"/>
          <w:lang w:val="pl-PL"/>
        </w:rPr>
        <w:t>;</w:t>
      </w:r>
    </w:p>
    <w:p w14:paraId="681274A1" w14:textId="4973F435" w:rsidR="005E5D8E" w:rsidRPr="00810810" w:rsidRDefault="005E5D8E" w:rsidP="00665111">
      <w:pPr>
        <w:pStyle w:val="NormalnyWeb"/>
        <w:numPr>
          <w:ilvl w:val="0"/>
          <w:numId w:val="12"/>
        </w:numPr>
        <w:spacing w:after="0" w:afterAutospacing="0" w:line="360" w:lineRule="auto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Motopompa do wody czystej</w:t>
      </w:r>
      <w:r w:rsidR="000A05B0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– 1 szt.</w:t>
      </w:r>
      <w:r w:rsidR="00C548EA" w:rsidRPr="00810810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="00C548E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;</w:t>
      </w:r>
    </w:p>
    <w:p w14:paraId="27113568" w14:textId="3ED5719C" w:rsidR="005E5D8E" w:rsidRPr="00810810" w:rsidRDefault="005E5D8E" w:rsidP="00665111">
      <w:pPr>
        <w:pStyle w:val="NormalnyWeb"/>
        <w:numPr>
          <w:ilvl w:val="0"/>
          <w:numId w:val="12"/>
        </w:numPr>
        <w:spacing w:after="0" w:afterAutospacing="0" w:line="360" w:lineRule="auto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Radiotelefon </w:t>
      </w:r>
      <w:r w:rsidR="009F1931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nasobny</w:t>
      </w:r>
      <w:r w:rsidR="00D07323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DMR/VHF</w:t>
      </w: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</w:t>
      </w:r>
      <w:r w:rsidR="00D07323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wraz z ładowarką</w:t>
      </w:r>
      <w:r w:rsidR="000A05B0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– 1 szt.</w:t>
      </w:r>
      <w:r w:rsidR="00C548EA" w:rsidRPr="00810810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="00C548E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;</w:t>
      </w:r>
    </w:p>
    <w:p w14:paraId="5A3AA65B" w14:textId="1D56A2B4" w:rsidR="005E5D8E" w:rsidRPr="00810810" w:rsidRDefault="005E5D8E" w:rsidP="00665111">
      <w:pPr>
        <w:pStyle w:val="NormalnyWeb"/>
        <w:numPr>
          <w:ilvl w:val="0"/>
          <w:numId w:val="12"/>
        </w:numPr>
        <w:spacing w:after="0" w:afterAutospacing="0" w:line="360" w:lineRule="auto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Ubranie specjalne dwuczęściowe – 4 kpl</w:t>
      </w:r>
      <w:r w:rsidR="00DB4D62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.</w:t>
      </w:r>
      <w:r w:rsidR="00C548E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;</w:t>
      </w:r>
    </w:p>
    <w:p w14:paraId="170CC727" w14:textId="15214D29" w:rsidR="005E5D8E" w:rsidRPr="00810810" w:rsidRDefault="005E5D8E" w:rsidP="00665111">
      <w:pPr>
        <w:pStyle w:val="NormalnyWeb"/>
        <w:numPr>
          <w:ilvl w:val="0"/>
          <w:numId w:val="12"/>
        </w:numPr>
        <w:spacing w:after="0" w:afterAutospacing="0" w:line="360" w:lineRule="auto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Agregat prądotwórczy </w:t>
      </w:r>
      <w:r w:rsidR="00E556B8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przenośny (walizkowy)</w:t>
      </w: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</w:t>
      </w:r>
      <w:r w:rsidR="00665111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– 1 szt.</w:t>
      </w:r>
      <w:r w:rsidR="00C548EA" w:rsidRPr="00810810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="00C548E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;</w:t>
      </w:r>
    </w:p>
    <w:p w14:paraId="48FC54A9" w14:textId="00F61B24" w:rsidR="005E5D8E" w:rsidRPr="00810810" w:rsidRDefault="005E5D8E" w:rsidP="00665111">
      <w:pPr>
        <w:pStyle w:val="NormalnyWeb"/>
        <w:numPr>
          <w:ilvl w:val="0"/>
          <w:numId w:val="12"/>
        </w:numPr>
        <w:spacing w:after="0" w:afterAutospacing="0" w:line="360" w:lineRule="auto"/>
        <w:rPr>
          <w:rStyle w:val="size"/>
          <w:rFonts w:ascii="Calibri" w:hAnsi="Calibri" w:cs="Calibri"/>
          <w:b/>
          <w:bCs/>
          <w:color w:val="000000"/>
          <w:sz w:val="22"/>
          <w:szCs w:val="22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Taca o wymiarach odpowiadających przestrzeni bagażowej</w:t>
      </w:r>
      <w:r w:rsidR="004152EF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(</w:t>
      </w: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w tylnej części pojazdu, wykonana z poszycia z blachy aluminiowej anodowanej. Taca posiada w całym obrysie krawędź o wysokości nie mniejszej niż 25 mm zapobiegającą przemieszczeniu się sprzętu na niej składowanego poza jej obrys. Taca osadzona na prowadnicach umożliwiających wysunięcie jej poza obręb pojazdu o wartość w zakresie co najmniej 80% wymiaru (głębokość tacy). Taca posiada zintegrowany z systemem prowadnic hamulec blokujący jej wysuw w pozycji całkowitego wysunięcia oraz stałe blokowanie w pozycji złożonej. </w:t>
      </w: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</w:rPr>
        <w:t>Zamawiający nie dopuszcza poszycia wykonanego z blachy aluminiowej ryflowanej</w:t>
      </w:r>
      <w:r w:rsidR="00C548E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</w:rPr>
        <w:t>;</w:t>
      </w:r>
    </w:p>
    <w:p w14:paraId="0A1CACB6" w14:textId="02C7D20E" w:rsidR="00855DA7" w:rsidRPr="00810810" w:rsidRDefault="00B52B2A" w:rsidP="00855DA7">
      <w:pPr>
        <w:pStyle w:val="NormalnyWeb"/>
        <w:numPr>
          <w:ilvl w:val="0"/>
          <w:numId w:val="12"/>
        </w:numPr>
        <w:spacing w:after="0" w:afterAutospacing="0" w:line="360" w:lineRule="auto"/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lastRenderedPageBreak/>
        <w:t>Wykonawca zobowiąz</w:t>
      </w:r>
      <w:r w:rsidR="00282320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a</w:t>
      </w: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ny jest do dostarczenia wraz z samochodem</w:t>
      </w:r>
      <w:r w:rsidR="00B243BF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: instrukcji obsługi oraz książki serwisowej </w:t>
      </w:r>
      <w:r w:rsidR="00282320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samochodu w języku polskim. Ponadto Wykonawca dostarczy niezbędną dokumentację do zarejestrowania samochodu jako pojazd specjalny.</w:t>
      </w:r>
    </w:p>
    <w:p w14:paraId="05287EF2" w14:textId="46160EF8" w:rsidR="00855DA7" w:rsidRPr="00810810" w:rsidRDefault="00855DA7" w:rsidP="00855DA7">
      <w:pPr>
        <w:pStyle w:val="NormalnyWeb"/>
        <w:spacing w:after="0" w:afterAutospacing="0" w:line="360" w:lineRule="auto"/>
        <w:ind w:left="360"/>
        <w:rPr>
          <w:rStyle w:val="size"/>
          <w:rFonts w:ascii="Calibri" w:hAnsi="Calibri" w:cs="Calibri"/>
          <w:b/>
          <w:bCs/>
          <w:color w:val="000000"/>
          <w:sz w:val="22"/>
          <w:szCs w:val="22"/>
          <w:u w:val="single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u w:val="single"/>
          <w:lang w:val="pl-PL"/>
        </w:rPr>
        <w:t>4. Inne istotne warunki zamówienia:</w:t>
      </w:r>
    </w:p>
    <w:p w14:paraId="2A101C06" w14:textId="501E2BD2" w:rsidR="00855DA7" w:rsidRPr="00810810" w:rsidRDefault="008F0A25" w:rsidP="008F0A25">
      <w:pPr>
        <w:pStyle w:val="NormalnyWeb"/>
        <w:numPr>
          <w:ilvl w:val="0"/>
          <w:numId w:val="14"/>
        </w:numPr>
        <w:spacing w:after="0" w:afterAutospacing="0" w:line="360" w:lineRule="auto"/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Wykonawca </w:t>
      </w:r>
      <w:r w:rsidR="00293771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udzieli gwarancji na </w:t>
      </w:r>
      <w:r w:rsidR="00D92460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prawidłowe działanie samochodu (obejmującej działanie wszystkich </w:t>
      </w:r>
      <w:r w:rsidR="00A144D8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podzespołów silnika, elementów sterowania i osprzętu silnika, układu przeniesienia napędu</w:t>
      </w:r>
      <w:r w:rsidR="00C742BB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, skrzyni biegów, układu hamulcowego, </w:t>
      </w:r>
      <w:r w:rsidR="00CD420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zabudowy oraz </w:t>
      </w:r>
      <w:r w:rsidR="00C742BB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innych niewymienionych części lub układów zapewniających prawidłowe działanie </w:t>
      </w:r>
      <w:r w:rsidR="00604EB2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samochodu – bez limitu kilometrów) – dla samochodu zarejestrowanego jako specjalny.</w:t>
      </w:r>
    </w:p>
    <w:p w14:paraId="0EFB197F" w14:textId="244469BE" w:rsidR="00604EB2" w:rsidRPr="00810810" w:rsidRDefault="00604EB2" w:rsidP="008F0A25">
      <w:pPr>
        <w:pStyle w:val="NormalnyWeb"/>
        <w:numPr>
          <w:ilvl w:val="0"/>
          <w:numId w:val="14"/>
        </w:numPr>
        <w:spacing w:after="0" w:afterAutospacing="0" w:line="360" w:lineRule="auto"/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>Wykonawca udzieli</w:t>
      </w:r>
      <w:r w:rsidR="00CD420A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gwarancji na powłokę lakiernicza pojazdu oraz</w:t>
      </w:r>
      <w:r w:rsidR="007F75DD" w:rsidRPr="00810810">
        <w:rPr>
          <w:rStyle w:val="size"/>
          <w:rFonts w:ascii="Calibri" w:hAnsi="Calibri" w:cs="Calibri"/>
          <w:b/>
          <w:bCs/>
          <w:color w:val="000000"/>
          <w:sz w:val="22"/>
          <w:szCs w:val="22"/>
          <w:lang w:val="pl-PL"/>
        </w:rPr>
        <w:t xml:space="preserve"> gwarancji na perforacje podwozia.</w:t>
      </w:r>
    </w:p>
    <w:p w14:paraId="00AEB2C9" w14:textId="77777777" w:rsidR="00B10E39" w:rsidRPr="00B52B2A" w:rsidRDefault="00B10E39" w:rsidP="00B10E39">
      <w:pPr>
        <w:pStyle w:val="NormalnyWeb"/>
        <w:spacing w:after="0" w:afterAutospacing="0" w:line="360" w:lineRule="auto"/>
        <w:rPr>
          <w:rFonts w:ascii="Roboto" w:hAnsi="Roboto"/>
          <w:color w:val="000000"/>
          <w:sz w:val="22"/>
          <w:szCs w:val="22"/>
          <w:lang w:val="pl-PL"/>
        </w:rPr>
      </w:pPr>
    </w:p>
    <w:p w14:paraId="031A5A1D" w14:textId="17659CF6" w:rsidR="00CB00B9" w:rsidRPr="00C04667" w:rsidRDefault="00CB00B9" w:rsidP="00CB00B9">
      <w:pPr>
        <w:spacing w:line="288" w:lineRule="auto"/>
        <w:jc w:val="both"/>
        <w:rPr>
          <w:rFonts w:cstheme="minorHAnsi"/>
          <w:b/>
        </w:rPr>
      </w:pPr>
    </w:p>
    <w:sectPr w:rsidR="00CB00B9" w:rsidRPr="00C04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B3DCB"/>
    <w:multiLevelType w:val="hybridMultilevel"/>
    <w:tmpl w:val="A8FC7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439F3"/>
    <w:multiLevelType w:val="hybridMultilevel"/>
    <w:tmpl w:val="3D4E6D04"/>
    <w:lvl w:ilvl="0" w:tplc="8C10C0D4">
      <w:start w:val="1"/>
      <w:numFmt w:val="lowerLetter"/>
      <w:lvlText w:val="%1)"/>
      <w:lvlJc w:val="left"/>
      <w:pPr>
        <w:ind w:left="10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7" w:hanging="360"/>
      </w:pPr>
    </w:lvl>
    <w:lvl w:ilvl="2" w:tplc="0415001B" w:tentative="1">
      <w:start w:val="1"/>
      <w:numFmt w:val="lowerRoman"/>
      <w:lvlText w:val="%3."/>
      <w:lvlJc w:val="right"/>
      <w:pPr>
        <w:ind w:left="2527" w:hanging="180"/>
      </w:pPr>
    </w:lvl>
    <w:lvl w:ilvl="3" w:tplc="0415000F" w:tentative="1">
      <w:start w:val="1"/>
      <w:numFmt w:val="decimal"/>
      <w:lvlText w:val="%4."/>
      <w:lvlJc w:val="left"/>
      <w:pPr>
        <w:ind w:left="3247" w:hanging="360"/>
      </w:pPr>
    </w:lvl>
    <w:lvl w:ilvl="4" w:tplc="04150019" w:tentative="1">
      <w:start w:val="1"/>
      <w:numFmt w:val="lowerLetter"/>
      <w:lvlText w:val="%5."/>
      <w:lvlJc w:val="left"/>
      <w:pPr>
        <w:ind w:left="3967" w:hanging="360"/>
      </w:pPr>
    </w:lvl>
    <w:lvl w:ilvl="5" w:tplc="0415001B" w:tentative="1">
      <w:start w:val="1"/>
      <w:numFmt w:val="lowerRoman"/>
      <w:lvlText w:val="%6."/>
      <w:lvlJc w:val="right"/>
      <w:pPr>
        <w:ind w:left="4687" w:hanging="180"/>
      </w:pPr>
    </w:lvl>
    <w:lvl w:ilvl="6" w:tplc="0415000F" w:tentative="1">
      <w:start w:val="1"/>
      <w:numFmt w:val="decimal"/>
      <w:lvlText w:val="%7."/>
      <w:lvlJc w:val="left"/>
      <w:pPr>
        <w:ind w:left="5407" w:hanging="360"/>
      </w:pPr>
    </w:lvl>
    <w:lvl w:ilvl="7" w:tplc="04150019" w:tentative="1">
      <w:start w:val="1"/>
      <w:numFmt w:val="lowerLetter"/>
      <w:lvlText w:val="%8."/>
      <w:lvlJc w:val="left"/>
      <w:pPr>
        <w:ind w:left="6127" w:hanging="360"/>
      </w:pPr>
    </w:lvl>
    <w:lvl w:ilvl="8" w:tplc="0415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" w15:restartNumberingAfterBreak="0">
    <w:nsid w:val="2EDF5F21"/>
    <w:multiLevelType w:val="hybridMultilevel"/>
    <w:tmpl w:val="605ACE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2B5201"/>
    <w:multiLevelType w:val="hybridMultilevel"/>
    <w:tmpl w:val="846A3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78A2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B17199C"/>
    <w:multiLevelType w:val="hybridMultilevel"/>
    <w:tmpl w:val="F29013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D6E48"/>
    <w:multiLevelType w:val="hybridMultilevel"/>
    <w:tmpl w:val="BBF2A2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374A1"/>
    <w:multiLevelType w:val="hybridMultilevel"/>
    <w:tmpl w:val="410E1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C309B"/>
    <w:multiLevelType w:val="hybridMultilevel"/>
    <w:tmpl w:val="956E1E7A"/>
    <w:lvl w:ilvl="0" w:tplc="66206A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230623"/>
    <w:multiLevelType w:val="hybridMultilevel"/>
    <w:tmpl w:val="4E326E10"/>
    <w:lvl w:ilvl="0" w:tplc="EC38DA2C">
      <w:start w:val="1"/>
      <w:numFmt w:val="decimal"/>
      <w:lvlText w:val="%1)"/>
      <w:lvlJc w:val="left"/>
      <w:pPr>
        <w:ind w:left="727" w:hanging="360"/>
      </w:pPr>
      <w:rPr>
        <w:rFonts w:ascii="Trebuchet MS" w:eastAsiaTheme="minorHAnsi" w:hAnsi="Trebuchet MS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686F4063"/>
    <w:multiLevelType w:val="multilevel"/>
    <w:tmpl w:val="BA0A8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BD6D8B"/>
    <w:multiLevelType w:val="multilevel"/>
    <w:tmpl w:val="0BDEA9C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C035C3"/>
    <w:multiLevelType w:val="hybridMultilevel"/>
    <w:tmpl w:val="8D0470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82364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318472">
    <w:abstractNumId w:val="9"/>
  </w:num>
  <w:num w:numId="3" w16cid:durableId="975178548">
    <w:abstractNumId w:val="1"/>
  </w:num>
  <w:num w:numId="4" w16cid:durableId="16721811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988342">
    <w:abstractNumId w:val="8"/>
  </w:num>
  <w:num w:numId="6" w16cid:durableId="1953899099">
    <w:abstractNumId w:val="4"/>
  </w:num>
  <w:num w:numId="7" w16cid:durableId="2142264783">
    <w:abstractNumId w:val="12"/>
  </w:num>
  <w:num w:numId="8" w16cid:durableId="1744526090">
    <w:abstractNumId w:val="6"/>
  </w:num>
  <w:num w:numId="9" w16cid:durableId="435097729">
    <w:abstractNumId w:val="5"/>
  </w:num>
  <w:num w:numId="10" w16cid:durableId="1451826395">
    <w:abstractNumId w:val="2"/>
  </w:num>
  <w:num w:numId="11" w16cid:durableId="240144410">
    <w:abstractNumId w:val="3"/>
  </w:num>
  <w:num w:numId="12" w16cid:durableId="647251127">
    <w:abstractNumId w:val="7"/>
  </w:num>
  <w:num w:numId="13" w16cid:durableId="1715079644">
    <w:abstractNumId w:val="10"/>
  </w:num>
  <w:num w:numId="14" w16cid:durableId="331613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24F"/>
    <w:rsid w:val="000243BE"/>
    <w:rsid w:val="00030B27"/>
    <w:rsid w:val="00031F79"/>
    <w:rsid w:val="00041C5B"/>
    <w:rsid w:val="000752B7"/>
    <w:rsid w:val="00080FA1"/>
    <w:rsid w:val="00082B92"/>
    <w:rsid w:val="000832EF"/>
    <w:rsid w:val="000A05B0"/>
    <w:rsid w:val="000A5700"/>
    <w:rsid w:val="001079A4"/>
    <w:rsid w:val="00145FDD"/>
    <w:rsid w:val="001805C7"/>
    <w:rsid w:val="0019450D"/>
    <w:rsid w:val="001A0D89"/>
    <w:rsid w:val="001A47EA"/>
    <w:rsid w:val="001C1E87"/>
    <w:rsid w:val="001F1AFD"/>
    <w:rsid w:val="001F1D95"/>
    <w:rsid w:val="00212217"/>
    <w:rsid w:val="0021502A"/>
    <w:rsid w:val="00231FCE"/>
    <w:rsid w:val="00236053"/>
    <w:rsid w:val="00243E67"/>
    <w:rsid w:val="00263E9B"/>
    <w:rsid w:val="00267453"/>
    <w:rsid w:val="00277E6D"/>
    <w:rsid w:val="00282320"/>
    <w:rsid w:val="00282845"/>
    <w:rsid w:val="00293771"/>
    <w:rsid w:val="002A1029"/>
    <w:rsid w:val="002F66BE"/>
    <w:rsid w:val="00303DFE"/>
    <w:rsid w:val="0032074F"/>
    <w:rsid w:val="0035568A"/>
    <w:rsid w:val="003B784A"/>
    <w:rsid w:val="003C198B"/>
    <w:rsid w:val="003C5DA9"/>
    <w:rsid w:val="004152EF"/>
    <w:rsid w:val="0042356B"/>
    <w:rsid w:val="00443FB9"/>
    <w:rsid w:val="00445913"/>
    <w:rsid w:val="004518C1"/>
    <w:rsid w:val="00455A06"/>
    <w:rsid w:val="00471920"/>
    <w:rsid w:val="00472566"/>
    <w:rsid w:val="00482806"/>
    <w:rsid w:val="00494B8E"/>
    <w:rsid w:val="004C67CD"/>
    <w:rsid w:val="004D56FD"/>
    <w:rsid w:val="004E79DD"/>
    <w:rsid w:val="00540E96"/>
    <w:rsid w:val="005A7E6A"/>
    <w:rsid w:val="005C6E55"/>
    <w:rsid w:val="005E0009"/>
    <w:rsid w:val="005E5D8E"/>
    <w:rsid w:val="005F50DA"/>
    <w:rsid w:val="00604EB2"/>
    <w:rsid w:val="0061497E"/>
    <w:rsid w:val="00634CB0"/>
    <w:rsid w:val="006407C2"/>
    <w:rsid w:val="00665111"/>
    <w:rsid w:val="006A5990"/>
    <w:rsid w:val="006B1A7C"/>
    <w:rsid w:val="006B73F6"/>
    <w:rsid w:val="006D2504"/>
    <w:rsid w:val="006F6946"/>
    <w:rsid w:val="006F78AF"/>
    <w:rsid w:val="0075107C"/>
    <w:rsid w:val="00752610"/>
    <w:rsid w:val="00767AB1"/>
    <w:rsid w:val="00773164"/>
    <w:rsid w:val="007D787E"/>
    <w:rsid w:val="007F0DB1"/>
    <w:rsid w:val="007F75DD"/>
    <w:rsid w:val="00810810"/>
    <w:rsid w:val="00834932"/>
    <w:rsid w:val="00853EA6"/>
    <w:rsid w:val="00855DA7"/>
    <w:rsid w:val="00892223"/>
    <w:rsid w:val="008B2211"/>
    <w:rsid w:val="008B2E00"/>
    <w:rsid w:val="008C0318"/>
    <w:rsid w:val="008F0A25"/>
    <w:rsid w:val="008F47CB"/>
    <w:rsid w:val="009329D6"/>
    <w:rsid w:val="00944FC4"/>
    <w:rsid w:val="00965E3A"/>
    <w:rsid w:val="009831B3"/>
    <w:rsid w:val="00987D64"/>
    <w:rsid w:val="009A2DEE"/>
    <w:rsid w:val="009A32BC"/>
    <w:rsid w:val="009C6D4F"/>
    <w:rsid w:val="009F1931"/>
    <w:rsid w:val="00A01E75"/>
    <w:rsid w:val="00A0368E"/>
    <w:rsid w:val="00A03D4E"/>
    <w:rsid w:val="00A0606E"/>
    <w:rsid w:val="00A144D8"/>
    <w:rsid w:val="00A17664"/>
    <w:rsid w:val="00A3289D"/>
    <w:rsid w:val="00A41917"/>
    <w:rsid w:val="00A61644"/>
    <w:rsid w:val="00A619BD"/>
    <w:rsid w:val="00A6593F"/>
    <w:rsid w:val="00A7209A"/>
    <w:rsid w:val="00A81585"/>
    <w:rsid w:val="00B10E39"/>
    <w:rsid w:val="00B1496E"/>
    <w:rsid w:val="00B17263"/>
    <w:rsid w:val="00B243BF"/>
    <w:rsid w:val="00B363D4"/>
    <w:rsid w:val="00B52B2A"/>
    <w:rsid w:val="00B71250"/>
    <w:rsid w:val="00B77B68"/>
    <w:rsid w:val="00B80557"/>
    <w:rsid w:val="00B95E6F"/>
    <w:rsid w:val="00BB124F"/>
    <w:rsid w:val="00BB4A30"/>
    <w:rsid w:val="00BB64B2"/>
    <w:rsid w:val="00BD048F"/>
    <w:rsid w:val="00BE75A8"/>
    <w:rsid w:val="00C04667"/>
    <w:rsid w:val="00C10D55"/>
    <w:rsid w:val="00C14D54"/>
    <w:rsid w:val="00C23539"/>
    <w:rsid w:val="00C45ECB"/>
    <w:rsid w:val="00C548EA"/>
    <w:rsid w:val="00C742BB"/>
    <w:rsid w:val="00C7557D"/>
    <w:rsid w:val="00C91E8F"/>
    <w:rsid w:val="00CA3D36"/>
    <w:rsid w:val="00CB00B9"/>
    <w:rsid w:val="00CC5EC1"/>
    <w:rsid w:val="00CD420A"/>
    <w:rsid w:val="00CE44A8"/>
    <w:rsid w:val="00CE6A57"/>
    <w:rsid w:val="00CF528F"/>
    <w:rsid w:val="00D07323"/>
    <w:rsid w:val="00D45AB6"/>
    <w:rsid w:val="00D51B74"/>
    <w:rsid w:val="00D537C0"/>
    <w:rsid w:val="00D566E0"/>
    <w:rsid w:val="00D92460"/>
    <w:rsid w:val="00DB3490"/>
    <w:rsid w:val="00DB4D62"/>
    <w:rsid w:val="00DB545F"/>
    <w:rsid w:val="00DC580B"/>
    <w:rsid w:val="00DD78A8"/>
    <w:rsid w:val="00DF585A"/>
    <w:rsid w:val="00E20E12"/>
    <w:rsid w:val="00E35EFC"/>
    <w:rsid w:val="00E42290"/>
    <w:rsid w:val="00E556B8"/>
    <w:rsid w:val="00E95114"/>
    <w:rsid w:val="00E96B92"/>
    <w:rsid w:val="00EB78E0"/>
    <w:rsid w:val="00EC7DF6"/>
    <w:rsid w:val="00EF2AB0"/>
    <w:rsid w:val="00EF2F15"/>
    <w:rsid w:val="00F115B1"/>
    <w:rsid w:val="00F24994"/>
    <w:rsid w:val="00F266FA"/>
    <w:rsid w:val="00F45BA7"/>
    <w:rsid w:val="00F63D74"/>
    <w:rsid w:val="00F72562"/>
    <w:rsid w:val="00F83AA0"/>
    <w:rsid w:val="00F97E70"/>
    <w:rsid w:val="00FE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9110"/>
  <w15:chartTrackingRefBased/>
  <w15:docId w15:val="{C00B6293-A992-46C6-9983-FA27C48DC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24F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1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1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12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1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12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1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1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1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1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12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1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12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12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12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12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12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12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12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1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1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1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1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124F"/>
    <w:rPr>
      <w:i/>
      <w:iCs/>
      <w:color w:val="404040" w:themeColor="text1" w:themeTint="BF"/>
    </w:rPr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qFormat/>
    <w:rsid w:val="00BB12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12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12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12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124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qFormat/>
    <w:locked/>
    <w:rsid w:val="00BB124F"/>
  </w:style>
  <w:style w:type="character" w:styleId="Odwoaniedokomentarza">
    <w:name w:val="annotation reference"/>
    <w:basedOn w:val="Domylnaczcionkaakapitu"/>
    <w:uiPriority w:val="99"/>
    <w:semiHidden/>
    <w:unhideWhenUsed/>
    <w:rsid w:val="003207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7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74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7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74F"/>
    <w:rPr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C046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en-GB"/>
    </w:rPr>
  </w:style>
  <w:style w:type="paragraph" w:styleId="NormalnyWeb">
    <w:name w:val="Normal (Web)"/>
    <w:basedOn w:val="Normalny"/>
    <w:uiPriority w:val="99"/>
    <w:unhideWhenUsed/>
    <w:rsid w:val="005E5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ize">
    <w:name w:val="size"/>
    <w:basedOn w:val="Domylnaczcionkaakapitu"/>
    <w:rsid w:val="005E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 Powiatowe</dc:creator>
  <cp:keywords/>
  <dc:description/>
  <cp:lastModifiedBy>OSP Wieprz</cp:lastModifiedBy>
  <cp:revision>117</cp:revision>
  <dcterms:created xsi:type="dcterms:W3CDTF">2025-08-22T11:43:00Z</dcterms:created>
  <dcterms:modified xsi:type="dcterms:W3CDTF">2026-08-13T20:15:00Z</dcterms:modified>
</cp:coreProperties>
</file>